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FAFC" w14:textId="77777777" w:rsidR="009A3F26" w:rsidRDefault="009A3F26" w:rsidP="009A3F26">
      <w:r w:rsidRPr="00DD7B89">
        <w:rPr>
          <w:b/>
          <w:bCs/>
        </w:rPr>
        <w:t>2013-2014</w:t>
      </w:r>
      <w:r>
        <w:t xml:space="preserve">  -&gt; A jour</w:t>
      </w:r>
    </w:p>
    <w:p w14:paraId="41487814" w14:textId="77777777" w:rsidR="009A3F26" w:rsidRDefault="009A3F26" w:rsidP="009A3F26"/>
    <w:p w14:paraId="14336BA3" w14:textId="77777777" w:rsidR="009A3F26" w:rsidRDefault="009A3F26" w:rsidP="009A3F26">
      <w:r>
        <w:t>Au fur-et-à-mesure dia et audio éliminés de la page 2013-14.html. Il reste à mettre cette page au nouveau format : CV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6"/>
        <w:gridCol w:w="1818"/>
        <w:gridCol w:w="1879"/>
        <w:gridCol w:w="973"/>
        <w:gridCol w:w="1136"/>
        <w:gridCol w:w="1466"/>
        <w:gridCol w:w="1152"/>
        <w:gridCol w:w="3774"/>
      </w:tblGrid>
      <w:tr w:rsidR="009A3F26" w14:paraId="79EECAAC" w14:textId="77777777" w:rsidTr="00146CBB">
        <w:tc>
          <w:tcPr>
            <w:tcW w:w="1944" w:type="dxa"/>
          </w:tcPr>
          <w:p w14:paraId="13B513ED" w14:textId="77777777" w:rsidR="009A3F26" w:rsidRDefault="009A3F26" w:rsidP="00146CBB">
            <w:r>
              <w:t>date</w:t>
            </w:r>
          </w:p>
        </w:tc>
        <w:tc>
          <w:tcPr>
            <w:tcW w:w="1944" w:type="dxa"/>
          </w:tcPr>
          <w:p w14:paraId="24CA180E" w14:textId="77777777" w:rsidR="009A3F26" w:rsidRDefault="009A3F26" w:rsidP="00146CBB">
            <w:r>
              <w:t>nom</w:t>
            </w:r>
          </w:p>
        </w:tc>
        <w:tc>
          <w:tcPr>
            <w:tcW w:w="1944" w:type="dxa"/>
          </w:tcPr>
          <w:p w14:paraId="7809AA53" w14:textId="77777777" w:rsidR="009A3F26" w:rsidRDefault="009A3F26" w:rsidP="00146CBB">
            <w:r>
              <w:t>auteur</w:t>
            </w:r>
          </w:p>
        </w:tc>
        <w:tc>
          <w:tcPr>
            <w:tcW w:w="1109" w:type="dxa"/>
          </w:tcPr>
          <w:p w14:paraId="25D818CE" w14:textId="77777777" w:rsidR="009A3F26" w:rsidRDefault="009A3F26" w:rsidP="00146CBB">
            <w:r>
              <w:t>CR</w:t>
            </w:r>
          </w:p>
        </w:tc>
        <w:tc>
          <w:tcPr>
            <w:tcW w:w="1276" w:type="dxa"/>
          </w:tcPr>
          <w:p w14:paraId="6E3C6AFA" w14:textId="77777777" w:rsidR="009A3F26" w:rsidRDefault="009A3F26" w:rsidP="00146CBB">
            <w:r>
              <w:t>Dia sono</w:t>
            </w:r>
          </w:p>
        </w:tc>
        <w:tc>
          <w:tcPr>
            <w:tcW w:w="1701" w:type="dxa"/>
          </w:tcPr>
          <w:p w14:paraId="1EE0F85A" w14:textId="77777777" w:rsidR="009A3F26" w:rsidRDefault="009A3F26" w:rsidP="00146CBB">
            <w:r>
              <w:t>Dia non sono</w:t>
            </w:r>
          </w:p>
        </w:tc>
        <w:tc>
          <w:tcPr>
            <w:tcW w:w="1276" w:type="dxa"/>
          </w:tcPr>
          <w:p w14:paraId="37A44E2B" w14:textId="77777777" w:rsidR="009A3F26" w:rsidRDefault="009A3F26" w:rsidP="00146CBB">
            <w:r>
              <w:t>audio</w:t>
            </w:r>
          </w:p>
        </w:tc>
        <w:tc>
          <w:tcPr>
            <w:tcW w:w="4358" w:type="dxa"/>
          </w:tcPr>
          <w:p w14:paraId="35578750" w14:textId="77777777" w:rsidR="009A3F26" w:rsidRDefault="009A3F26" w:rsidP="00146CBB">
            <w:r>
              <w:t>Commentaires</w:t>
            </w:r>
          </w:p>
        </w:tc>
      </w:tr>
      <w:tr w:rsidR="009A3F26" w14:paraId="43B3B4E8" w14:textId="77777777" w:rsidTr="00146CBB">
        <w:tc>
          <w:tcPr>
            <w:tcW w:w="1944" w:type="dxa"/>
          </w:tcPr>
          <w:p w14:paraId="58E214AE" w14:textId="77777777" w:rsidR="009A3F26" w:rsidRDefault="009A3F26" w:rsidP="00146CBB">
            <w:r>
              <w:t>15/10/2103</w:t>
            </w:r>
          </w:p>
        </w:tc>
        <w:tc>
          <w:tcPr>
            <w:tcW w:w="1944" w:type="dxa"/>
          </w:tcPr>
          <w:p w14:paraId="74403C23" w14:textId="77777777" w:rsidR="009A3F26" w:rsidRDefault="009A3F26" w:rsidP="00146CBB">
            <w:r>
              <w:t>AG</w:t>
            </w:r>
          </w:p>
        </w:tc>
        <w:tc>
          <w:tcPr>
            <w:tcW w:w="1944" w:type="dxa"/>
          </w:tcPr>
          <w:p w14:paraId="5F4FFE41" w14:textId="77777777" w:rsidR="009A3F26" w:rsidRDefault="009A3F26" w:rsidP="00146CBB"/>
        </w:tc>
        <w:tc>
          <w:tcPr>
            <w:tcW w:w="1109" w:type="dxa"/>
          </w:tcPr>
          <w:p w14:paraId="1AD9E10D" w14:textId="77777777" w:rsidR="009A3F26" w:rsidRDefault="009A3F26" w:rsidP="00146CBB"/>
        </w:tc>
        <w:tc>
          <w:tcPr>
            <w:tcW w:w="1276" w:type="dxa"/>
          </w:tcPr>
          <w:p w14:paraId="339B769B" w14:textId="77777777" w:rsidR="009A3F26" w:rsidRDefault="009A3F26" w:rsidP="00146CBB"/>
        </w:tc>
        <w:tc>
          <w:tcPr>
            <w:tcW w:w="1701" w:type="dxa"/>
          </w:tcPr>
          <w:p w14:paraId="6E21EBB4" w14:textId="77777777" w:rsidR="009A3F26" w:rsidRDefault="009A3F26" w:rsidP="00146CBB"/>
        </w:tc>
        <w:tc>
          <w:tcPr>
            <w:tcW w:w="1276" w:type="dxa"/>
          </w:tcPr>
          <w:p w14:paraId="265C389A" w14:textId="77777777" w:rsidR="009A3F26" w:rsidRDefault="009A3F26" w:rsidP="00146CBB"/>
        </w:tc>
        <w:tc>
          <w:tcPr>
            <w:tcW w:w="4358" w:type="dxa"/>
          </w:tcPr>
          <w:p w14:paraId="3AF4281D" w14:textId="7D21C49A" w:rsidR="009A3F26" w:rsidRDefault="00447EB0" w:rsidP="00146CBB">
            <w:r>
              <w:t>Pas de CR</w:t>
            </w:r>
          </w:p>
        </w:tc>
      </w:tr>
      <w:tr w:rsidR="009A3F26" w14:paraId="63FC06D8" w14:textId="77777777" w:rsidTr="00146CBB">
        <w:tc>
          <w:tcPr>
            <w:tcW w:w="1944" w:type="dxa"/>
          </w:tcPr>
          <w:p w14:paraId="602FEFFC" w14:textId="77777777" w:rsidR="009A3F26" w:rsidRDefault="009A3F26" w:rsidP="00146CBB">
            <w:r>
              <w:t>05/11/2013</w:t>
            </w:r>
          </w:p>
        </w:tc>
        <w:tc>
          <w:tcPr>
            <w:tcW w:w="1944" w:type="dxa"/>
          </w:tcPr>
          <w:p w14:paraId="2A16903B" w14:textId="77777777" w:rsidR="009A3F26" w:rsidRDefault="009A3F26" w:rsidP="00146CBB">
            <w:r>
              <w:t>Gastronomie Frioul</w:t>
            </w:r>
          </w:p>
        </w:tc>
        <w:tc>
          <w:tcPr>
            <w:tcW w:w="1944" w:type="dxa"/>
          </w:tcPr>
          <w:p w14:paraId="3EA800AC" w14:textId="77777777" w:rsidR="009A3F26" w:rsidRDefault="009A3F26" w:rsidP="00146CBB">
            <w:r>
              <w:t>Hassler</w:t>
            </w:r>
          </w:p>
        </w:tc>
        <w:tc>
          <w:tcPr>
            <w:tcW w:w="1109" w:type="dxa"/>
          </w:tcPr>
          <w:p w14:paraId="4E2EAD23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6FB4EBB5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0AC37059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06B9C7E6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2036738F" w14:textId="77777777" w:rsidR="009A3F26" w:rsidRDefault="009A3F26" w:rsidP="00146CBB">
            <w:r>
              <w:t>RAS</w:t>
            </w:r>
          </w:p>
        </w:tc>
      </w:tr>
      <w:tr w:rsidR="009A3F26" w14:paraId="758FDEBA" w14:textId="77777777" w:rsidTr="00146CBB">
        <w:tc>
          <w:tcPr>
            <w:tcW w:w="1944" w:type="dxa"/>
          </w:tcPr>
          <w:p w14:paraId="569F7AC3" w14:textId="77777777" w:rsidR="009A3F26" w:rsidRDefault="009A3F26" w:rsidP="00146CBB">
            <w:r>
              <w:t>19/11/2013</w:t>
            </w:r>
          </w:p>
        </w:tc>
        <w:tc>
          <w:tcPr>
            <w:tcW w:w="1944" w:type="dxa"/>
          </w:tcPr>
          <w:p w14:paraId="3F357311" w14:textId="77777777" w:rsidR="009A3F26" w:rsidRDefault="009A3F26" w:rsidP="00146CBB">
            <w:r>
              <w:t>Paragone Sardo</w:t>
            </w:r>
          </w:p>
        </w:tc>
        <w:tc>
          <w:tcPr>
            <w:tcW w:w="1944" w:type="dxa"/>
          </w:tcPr>
          <w:p w14:paraId="008C200E" w14:textId="77777777" w:rsidR="009A3F26" w:rsidRDefault="009A3F26" w:rsidP="00146CBB">
            <w:r>
              <w:t>Massieu</w:t>
            </w:r>
          </w:p>
        </w:tc>
        <w:tc>
          <w:tcPr>
            <w:tcW w:w="1109" w:type="dxa"/>
          </w:tcPr>
          <w:p w14:paraId="1AB67A80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658649EE" w14:textId="77777777" w:rsidR="009A3F26" w:rsidRDefault="009A3F26" w:rsidP="00146CBB">
            <w:r>
              <w:t>non</w:t>
            </w:r>
          </w:p>
        </w:tc>
        <w:tc>
          <w:tcPr>
            <w:tcW w:w="1701" w:type="dxa"/>
          </w:tcPr>
          <w:p w14:paraId="6BCF1519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02695C51" w14:textId="77777777" w:rsidR="009A3F26" w:rsidRDefault="009A3F26" w:rsidP="00146CBB">
            <w:r>
              <w:t>non</w:t>
            </w:r>
          </w:p>
        </w:tc>
        <w:tc>
          <w:tcPr>
            <w:tcW w:w="4358" w:type="dxa"/>
          </w:tcPr>
          <w:p w14:paraId="1F074933" w14:textId="77777777" w:rsidR="009A3F26" w:rsidRDefault="009A3F26" w:rsidP="00146CBB">
            <w:r>
              <w:t>RAS</w:t>
            </w:r>
          </w:p>
        </w:tc>
      </w:tr>
      <w:tr w:rsidR="009A3F26" w14:paraId="6987C908" w14:textId="77777777" w:rsidTr="00146CBB">
        <w:tc>
          <w:tcPr>
            <w:tcW w:w="1944" w:type="dxa"/>
          </w:tcPr>
          <w:p w14:paraId="2B607511" w14:textId="77777777" w:rsidR="009A3F26" w:rsidRDefault="009A3F26" w:rsidP="00146CBB">
            <w:r>
              <w:t>17/12/2013</w:t>
            </w:r>
          </w:p>
        </w:tc>
        <w:tc>
          <w:tcPr>
            <w:tcW w:w="1944" w:type="dxa"/>
          </w:tcPr>
          <w:p w14:paraId="2E77CB71" w14:textId="77777777" w:rsidR="009A3F26" w:rsidRDefault="009A3F26" w:rsidP="00146CBB">
            <w:r>
              <w:t>Vinci</w:t>
            </w:r>
          </w:p>
        </w:tc>
        <w:tc>
          <w:tcPr>
            <w:tcW w:w="1944" w:type="dxa"/>
          </w:tcPr>
          <w:p w14:paraId="44C485B8" w14:textId="77777777" w:rsidR="009A3F26" w:rsidRDefault="009A3F26" w:rsidP="00146CBB">
            <w:r>
              <w:t>Viviani</w:t>
            </w:r>
          </w:p>
        </w:tc>
        <w:tc>
          <w:tcPr>
            <w:tcW w:w="1109" w:type="dxa"/>
          </w:tcPr>
          <w:p w14:paraId="424AAB40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4598940F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0974ED2D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65BB9623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687B9ECB" w14:textId="77777777" w:rsidR="009A3F26" w:rsidRDefault="009A3F26" w:rsidP="00146CBB">
            <w:r>
              <w:t>RAS</w:t>
            </w:r>
          </w:p>
        </w:tc>
      </w:tr>
      <w:tr w:rsidR="009A3F26" w14:paraId="459D13C1" w14:textId="77777777" w:rsidTr="00146CBB">
        <w:tc>
          <w:tcPr>
            <w:tcW w:w="1944" w:type="dxa"/>
          </w:tcPr>
          <w:p w14:paraId="19381857" w14:textId="77777777" w:rsidR="009A3F26" w:rsidRDefault="009A3F26" w:rsidP="00146CBB">
            <w:r>
              <w:t>07/01/2014</w:t>
            </w:r>
          </w:p>
        </w:tc>
        <w:tc>
          <w:tcPr>
            <w:tcW w:w="1944" w:type="dxa"/>
          </w:tcPr>
          <w:p w14:paraId="180A92AE" w14:textId="77777777" w:rsidR="009A3F26" w:rsidRDefault="009A3F26" w:rsidP="00146CBB">
            <w:r>
              <w:t>Buzzati</w:t>
            </w:r>
          </w:p>
        </w:tc>
        <w:tc>
          <w:tcPr>
            <w:tcW w:w="1944" w:type="dxa"/>
          </w:tcPr>
          <w:p w14:paraId="68A9E537" w14:textId="77777777" w:rsidR="009A3F26" w:rsidRDefault="009A3F26" w:rsidP="00146CBB">
            <w:r>
              <w:t>Blondeau</w:t>
            </w:r>
          </w:p>
        </w:tc>
        <w:tc>
          <w:tcPr>
            <w:tcW w:w="1109" w:type="dxa"/>
          </w:tcPr>
          <w:p w14:paraId="58CB5E2C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0CE8AD1B" w14:textId="77777777" w:rsidR="009A3F26" w:rsidRDefault="009A3F26" w:rsidP="00146CBB">
            <w:r>
              <w:t>non</w:t>
            </w:r>
          </w:p>
        </w:tc>
        <w:tc>
          <w:tcPr>
            <w:tcW w:w="1701" w:type="dxa"/>
          </w:tcPr>
          <w:p w14:paraId="5545A698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6C15017D" w14:textId="77777777" w:rsidR="009A3F26" w:rsidRDefault="009A3F26" w:rsidP="00146CBB">
            <w:r>
              <w:t>audio</w:t>
            </w:r>
          </w:p>
        </w:tc>
        <w:tc>
          <w:tcPr>
            <w:tcW w:w="4358" w:type="dxa"/>
          </w:tcPr>
          <w:p w14:paraId="7CE7044E" w14:textId="1DA4C3C7" w:rsidR="009A3F26" w:rsidRDefault="00447EB0" w:rsidP="00146CBB">
            <w:r>
              <w:t xml:space="preserve">Annexe  : </w:t>
            </w:r>
            <w:r w:rsidR="009A3F26">
              <w:t>photos de la Befana</w:t>
            </w:r>
          </w:p>
        </w:tc>
      </w:tr>
      <w:tr w:rsidR="009A3F26" w14:paraId="2D695A46" w14:textId="77777777" w:rsidTr="00146CBB">
        <w:tc>
          <w:tcPr>
            <w:tcW w:w="1944" w:type="dxa"/>
          </w:tcPr>
          <w:p w14:paraId="360BB0D9" w14:textId="77777777" w:rsidR="009A3F26" w:rsidRDefault="009A3F26" w:rsidP="00146CBB">
            <w:r>
              <w:t>21/01/2014</w:t>
            </w:r>
          </w:p>
        </w:tc>
        <w:tc>
          <w:tcPr>
            <w:tcW w:w="1944" w:type="dxa"/>
          </w:tcPr>
          <w:p w14:paraId="798C5796" w14:textId="77777777" w:rsidR="009A3F26" w:rsidRDefault="009A3F26" w:rsidP="00146CBB">
            <w:r>
              <w:t>Rabelais</w:t>
            </w:r>
          </w:p>
        </w:tc>
        <w:tc>
          <w:tcPr>
            <w:tcW w:w="1944" w:type="dxa"/>
          </w:tcPr>
          <w:p w14:paraId="1808FEC5" w14:textId="77777777" w:rsidR="009A3F26" w:rsidRDefault="009A3F26" w:rsidP="00146CBB">
            <w:r>
              <w:t>Labrette</w:t>
            </w:r>
          </w:p>
        </w:tc>
        <w:tc>
          <w:tcPr>
            <w:tcW w:w="1109" w:type="dxa"/>
          </w:tcPr>
          <w:p w14:paraId="2C2286FC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43A14CF6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1E1243EC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3DC4844F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3714A0CB" w14:textId="078447A6" w:rsidR="009A3F26" w:rsidRDefault="00447EB0" w:rsidP="00146CBB">
            <w:r>
              <w:t>RAS</w:t>
            </w:r>
          </w:p>
        </w:tc>
      </w:tr>
      <w:tr w:rsidR="009A3F26" w14:paraId="0498A60B" w14:textId="77777777" w:rsidTr="00146CBB">
        <w:tc>
          <w:tcPr>
            <w:tcW w:w="1944" w:type="dxa"/>
          </w:tcPr>
          <w:p w14:paraId="3DB8F0B1" w14:textId="77777777" w:rsidR="009A3F26" w:rsidRDefault="009A3F26" w:rsidP="00146CBB">
            <w:r>
              <w:t>04/02/2014</w:t>
            </w:r>
          </w:p>
        </w:tc>
        <w:tc>
          <w:tcPr>
            <w:tcW w:w="1944" w:type="dxa"/>
          </w:tcPr>
          <w:p w14:paraId="7AF69827" w14:textId="77777777" w:rsidR="009A3F26" w:rsidRDefault="009A3F26" w:rsidP="00146CBB">
            <w:r>
              <w:t>Mark Twain</w:t>
            </w:r>
          </w:p>
        </w:tc>
        <w:tc>
          <w:tcPr>
            <w:tcW w:w="1944" w:type="dxa"/>
          </w:tcPr>
          <w:p w14:paraId="613818E9" w14:textId="77777777" w:rsidR="009A3F26" w:rsidRDefault="009A3F26" w:rsidP="00146CBB">
            <w:r>
              <w:t>Costes</w:t>
            </w:r>
          </w:p>
        </w:tc>
        <w:tc>
          <w:tcPr>
            <w:tcW w:w="1109" w:type="dxa"/>
          </w:tcPr>
          <w:p w14:paraId="40208F84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3C2E91DF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619EE676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27FC1D87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0E0583A9" w14:textId="14C1A240" w:rsidR="009A3F26" w:rsidRDefault="00447EB0" w:rsidP="00146CBB">
            <w:r>
              <w:t>RAS</w:t>
            </w:r>
          </w:p>
        </w:tc>
      </w:tr>
      <w:tr w:rsidR="009A3F26" w14:paraId="1BF462D8" w14:textId="77777777" w:rsidTr="00146CBB">
        <w:tc>
          <w:tcPr>
            <w:tcW w:w="1944" w:type="dxa"/>
          </w:tcPr>
          <w:p w14:paraId="6F269796" w14:textId="77777777" w:rsidR="009A3F26" w:rsidRDefault="009A3F26" w:rsidP="00146CBB">
            <w:r>
              <w:t>18/02/2014</w:t>
            </w:r>
          </w:p>
        </w:tc>
        <w:tc>
          <w:tcPr>
            <w:tcW w:w="1944" w:type="dxa"/>
          </w:tcPr>
          <w:p w14:paraId="36923A0C" w14:textId="77777777" w:rsidR="009A3F26" w:rsidRDefault="009A3F26" w:rsidP="00146CBB">
            <w:r>
              <w:t>Caffarelli-Borghese</w:t>
            </w:r>
          </w:p>
        </w:tc>
        <w:tc>
          <w:tcPr>
            <w:tcW w:w="1944" w:type="dxa"/>
          </w:tcPr>
          <w:p w14:paraId="22C9AF36" w14:textId="77777777" w:rsidR="009A3F26" w:rsidRDefault="009A3F26" w:rsidP="00146CBB">
            <w:r>
              <w:t>Gautreau</w:t>
            </w:r>
          </w:p>
        </w:tc>
        <w:tc>
          <w:tcPr>
            <w:tcW w:w="1109" w:type="dxa"/>
          </w:tcPr>
          <w:p w14:paraId="2E535DB8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4F3F3109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46491444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7C9B410D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6B1B9372" w14:textId="030C6B97" w:rsidR="009A3F26" w:rsidRDefault="00447EB0" w:rsidP="00146CBB">
            <w:r>
              <w:t>RAS</w:t>
            </w:r>
          </w:p>
        </w:tc>
      </w:tr>
      <w:tr w:rsidR="009A3F26" w14:paraId="69E80242" w14:textId="77777777" w:rsidTr="00146CBB">
        <w:tc>
          <w:tcPr>
            <w:tcW w:w="1944" w:type="dxa"/>
          </w:tcPr>
          <w:p w14:paraId="0980B7A3" w14:textId="77777777" w:rsidR="009A3F26" w:rsidRDefault="009A3F26" w:rsidP="00146CBB">
            <w:r>
              <w:t>11/03/2014</w:t>
            </w:r>
          </w:p>
        </w:tc>
        <w:tc>
          <w:tcPr>
            <w:tcW w:w="1944" w:type="dxa"/>
          </w:tcPr>
          <w:p w14:paraId="2A11A06A" w14:textId="77777777" w:rsidR="009A3F26" w:rsidRDefault="009A3F26" w:rsidP="00146CBB">
            <w:r>
              <w:t>Musiciens peintres</w:t>
            </w:r>
          </w:p>
        </w:tc>
        <w:tc>
          <w:tcPr>
            <w:tcW w:w="1944" w:type="dxa"/>
          </w:tcPr>
          <w:p w14:paraId="0143BED4" w14:textId="77777777" w:rsidR="009A3F26" w:rsidRDefault="009A3F26" w:rsidP="00146CBB">
            <w:r>
              <w:t>Darchez</w:t>
            </w:r>
          </w:p>
        </w:tc>
        <w:tc>
          <w:tcPr>
            <w:tcW w:w="1109" w:type="dxa"/>
          </w:tcPr>
          <w:p w14:paraId="1EFC86F6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58D24AD5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168DACF4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5430C715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6E52648A" w14:textId="4B9826EF" w:rsidR="009A3F26" w:rsidRDefault="00447EB0" w:rsidP="00146CBB">
            <w:r>
              <w:t>RAS</w:t>
            </w:r>
          </w:p>
        </w:tc>
      </w:tr>
      <w:tr w:rsidR="009A3F26" w14:paraId="246D41E2" w14:textId="77777777" w:rsidTr="00146CBB">
        <w:tc>
          <w:tcPr>
            <w:tcW w:w="1944" w:type="dxa"/>
          </w:tcPr>
          <w:p w14:paraId="04AB8F32" w14:textId="77777777" w:rsidR="009A3F26" w:rsidRDefault="009A3F26" w:rsidP="00146CBB">
            <w:r>
              <w:t>25/03/2014</w:t>
            </w:r>
          </w:p>
        </w:tc>
        <w:tc>
          <w:tcPr>
            <w:tcW w:w="1944" w:type="dxa"/>
          </w:tcPr>
          <w:p w14:paraId="44A1363F" w14:textId="77777777" w:rsidR="009A3F26" w:rsidRDefault="009A3F26" w:rsidP="00146CBB">
            <w:r>
              <w:t>Ötzi</w:t>
            </w:r>
          </w:p>
        </w:tc>
        <w:tc>
          <w:tcPr>
            <w:tcW w:w="1944" w:type="dxa"/>
          </w:tcPr>
          <w:p w14:paraId="77AAFADB" w14:textId="77777777" w:rsidR="009A3F26" w:rsidRDefault="009A3F26" w:rsidP="00146CBB">
            <w:r>
              <w:t>Delabarre</w:t>
            </w:r>
          </w:p>
        </w:tc>
        <w:tc>
          <w:tcPr>
            <w:tcW w:w="1109" w:type="dxa"/>
          </w:tcPr>
          <w:p w14:paraId="756699F1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7C2CB273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59C6E860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3ECD9BCB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70DE8A51" w14:textId="00D9024D" w:rsidR="009A3F26" w:rsidRDefault="00447EB0" w:rsidP="00146CBB">
            <w:r>
              <w:t>RAS</w:t>
            </w:r>
          </w:p>
        </w:tc>
      </w:tr>
      <w:tr w:rsidR="009A3F26" w14:paraId="7FEAE276" w14:textId="77777777" w:rsidTr="00146CBB">
        <w:tc>
          <w:tcPr>
            <w:tcW w:w="1944" w:type="dxa"/>
          </w:tcPr>
          <w:p w14:paraId="0E8549B4" w14:textId="77777777" w:rsidR="009A3F26" w:rsidRDefault="009A3F26" w:rsidP="00146CBB">
            <w:r>
              <w:t>08/04/2014</w:t>
            </w:r>
          </w:p>
        </w:tc>
        <w:tc>
          <w:tcPr>
            <w:tcW w:w="1944" w:type="dxa"/>
          </w:tcPr>
          <w:p w14:paraId="2A6946A0" w14:textId="77777777" w:rsidR="009A3F26" w:rsidRDefault="009A3F26" w:rsidP="00146CBB">
            <w:r>
              <w:t>Vailland</w:t>
            </w:r>
          </w:p>
        </w:tc>
        <w:tc>
          <w:tcPr>
            <w:tcW w:w="1944" w:type="dxa"/>
          </w:tcPr>
          <w:p w14:paraId="23C71F80" w14:textId="77777777" w:rsidR="009A3F26" w:rsidRDefault="009A3F26" w:rsidP="00146CBB">
            <w:r>
              <w:t>Lingois</w:t>
            </w:r>
          </w:p>
        </w:tc>
        <w:tc>
          <w:tcPr>
            <w:tcW w:w="1109" w:type="dxa"/>
          </w:tcPr>
          <w:p w14:paraId="29102DE5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6CBD6D1A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3A0F6027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7AE88C9C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466731B6" w14:textId="77777777" w:rsidR="009A3F26" w:rsidRDefault="009A3F26" w:rsidP="00146CBB">
            <w:r>
              <w:t>Annexe 140508biog.html modifié également</w:t>
            </w:r>
          </w:p>
        </w:tc>
      </w:tr>
      <w:tr w:rsidR="009A3F26" w14:paraId="3F79748C" w14:textId="77777777" w:rsidTr="00146CBB">
        <w:tc>
          <w:tcPr>
            <w:tcW w:w="1944" w:type="dxa"/>
          </w:tcPr>
          <w:p w14:paraId="70FED6C7" w14:textId="77777777" w:rsidR="009A3F26" w:rsidRDefault="009A3F26" w:rsidP="00146CBB">
            <w:r>
              <w:t>06/05/2014</w:t>
            </w:r>
          </w:p>
        </w:tc>
        <w:tc>
          <w:tcPr>
            <w:tcW w:w="1944" w:type="dxa"/>
          </w:tcPr>
          <w:p w14:paraId="7B8291B1" w14:textId="77777777" w:rsidR="009A3F26" w:rsidRDefault="009A3F26" w:rsidP="00146CBB">
            <w:r>
              <w:t>Verdi</w:t>
            </w:r>
          </w:p>
        </w:tc>
        <w:tc>
          <w:tcPr>
            <w:tcW w:w="1944" w:type="dxa"/>
          </w:tcPr>
          <w:p w14:paraId="5B1C27D0" w14:textId="77777777" w:rsidR="009A3F26" w:rsidRDefault="009A3F26" w:rsidP="00146CBB">
            <w:r>
              <w:t>Staelen</w:t>
            </w:r>
          </w:p>
        </w:tc>
        <w:tc>
          <w:tcPr>
            <w:tcW w:w="1109" w:type="dxa"/>
          </w:tcPr>
          <w:p w14:paraId="623041C8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70589315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110F8F62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1CFC54BB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174B5145" w14:textId="3D4050D6" w:rsidR="009A3F26" w:rsidRDefault="00447EB0" w:rsidP="00146CBB">
            <w:r>
              <w:t>RAS</w:t>
            </w:r>
          </w:p>
        </w:tc>
      </w:tr>
      <w:tr w:rsidR="009A3F26" w14:paraId="298B5FB2" w14:textId="77777777" w:rsidTr="00146CBB">
        <w:tc>
          <w:tcPr>
            <w:tcW w:w="1944" w:type="dxa"/>
          </w:tcPr>
          <w:p w14:paraId="3178E658" w14:textId="77777777" w:rsidR="009A3F26" w:rsidRDefault="009A3F26" w:rsidP="00146CBB">
            <w:r>
              <w:t>20/05/2014</w:t>
            </w:r>
          </w:p>
        </w:tc>
        <w:tc>
          <w:tcPr>
            <w:tcW w:w="1944" w:type="dxa"/>
          </w:tcPr>
          <w:p w14:paraId="06297C63" w14:textId="77777777" w:rsidR="009A3F26" w:rsidRDefault="009A3F26" w:rsidP="00146CBB">
            <w:r>
              <w:t>Duo</w:t>
            </w:r>
          </w:p>
        </w:tc>
        <w:tc>
          <w:tcPr>
            <w:tcW w:w="1944" w:type="dxa"/>
          </w:tcPr>
          <w:p w14:paraId="0095A135" w14:textId="77777777" w:rsidR="009A3F26" w:rsidRDefault="009A3F26" w:rsidP="00146CBB">
            <w:r>
              <w:t>Labrette/Viviani</w:t>
            </w:r>
          </w:p>
        </w:tc>
        <w:tc>
          <w:tcPr>
            <w:tcW w:w="1109" w:type="dxa"/>
          </w:tcPr>
          <w:p w14:paraId="07562D6C" w14:textId="77777777" w:rsidR="009A3F26" w:rsidRDefault="009A3F26" w:rsidP="00146CBB">
            <w:r>
              <w:t>oui</w:t>
            </w:r>
          </w:p>
        </w:tc>
        <w:tc>
          <w:tcPr>
            <w:tcW w:w="1276" w:type="dxa"/>
          </w:tcPr>
          <w:p w14:paraId="1019406F" w14:textId="77777777" w:rsidR="009A3F26" w:rsidRDefault="009A3F26" w:rsidP="00146CBB">
            <w:r>
              <w:t>oui</w:t>
            </w:r>
          </w:p>
        </w:tc>
        <w:tc>
          <w:tcPr>
            <w:tcW w:w="1701" w:type="dxa"/>
          </w:tcPr>
          <w:p w14:paraId="33C9AA25" w14:textId="77777777" w:rsidR="009A3F26" w:rsidRDefault="009A3F26" w:rsidP="00146CBB">
            <w:r>
              <w:t>non</w:t>
            </w:r>
          </w:p>
        </w:tc>
        <w:tc>
          <w:tcPr>
            <w:tcW w:w="1276" w:type="dxa"/>
          </w:tcPr>
          <w:p w14:paraId="5A911808" w14:textId="77777777" w:rsidR="009A3F26" w:rsidRDefault="009A3F26" w:rsidP="00146CBB">
            <w:r>
              <w:t>oui</w:t>
            </w:r>
          </w:p>
        </w:tc>
        <w:tc>
          <w:tcPr>
            <w:tcW w:w="4358" w:type="dxa"/>
          </w:tcPr>
          <w:p w14:paraId="0B53D126" w14:textId="5DE11259" w:rsidR="009A3F26" w:rsidRDefault="00447EB0" w:rsidP="00146CBB">
            <w:r>
              <w:t>RAS</w:t>
            </w:r>
          </w:p>
        </w:tc>
      </w:tr>
    </w:tbl>
    <w:p w14:paraId="62E2EEAD" w14:textId="77777777" w:rsidR="009A3F26" w:rsidRDefault="009A3F26" w:rsidP="009A3F26"/>
    <w:p w14:paraId="36EB59D6" w14:textId="77777777" w:rsidR="009A3F26" w:rsidRDefault="009A3F26" w:rsidP="009A3F26">
      <w:r>
        <w:t>Etiquettes :</w:t>
      </w:r>
    </w:p>
    <w:p w14:paraId="7DE22B4C" w14:textId="77777777" w:rsidR="009A3F26" w:rsidRPr="00B15C77" w:rsidRDefault="009A3F26" w:rsidP="009A3F26">
      <w:r w:rsidRPr="00B15C77">
        <w:t>Diaporama sonorisé icône gddia_off.jpg</w:t>
      </w:r>
    </w:p>
    <w:p w14:paraId="68A40A87" w14:textId="77777777" w:rsidR="009A3F26" w:rsidRPr="00B15C77" w:rsidRDefault="009A3F26" w:rsidP="009A3F26">
      <w:r w:rsidRPr="00B15C77">
        <w:t>Diaporama non sonorisé  icône ptdia_off.jpg</w:t>
      </w:r>
    </w:p>
    <w:p w14:paraId="78F81EB2" w14:textId="77777777" w:rsidR="003D47ED" w:rsidRDefault="003D47ED"/>
    <w:sectPr w:rsidR="003D47ED" w:rsidSect="009A3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26"/>
    <w:rsid w:val="003D47ED"/>
    <w:rsid w:val="00447EB0"/>
    <w:rsid w:val="009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5653"/>
  <w15:chartTrackingRefBased/>
  <w15:docId w15:val="{0E6EC586-78F3-4719-B219-6457068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3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Chalot</dc:creator>
  <cp:keywords/>
  <dc:description/>
  <cp:lastModifiedBy>MC Chalot</cp:lastModifiedBy>
  <cp:revision>2</cp:revision>
  <dcterms:created xsi:type="dcterms:W3CDTF">2020-05-18T18:15:00Z</dcterms:created>
  <dcterms:modified xsi:type="dcterms:W3CDTF">2020-05-18T18:17:00Z</dcterms:modified>
</cp:coreProperties>
</file>